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2C2" w:rsidRPr="000762C2" w:rsidRDefault="000762C2">
      <w:pPr>
        <w:rPr>
          <w:b/>
          <w:sz w:val="28"/>
          <w:szCs w:val="28"/>
        </w:rPr>
      </w:pPr>
      <w:r w:rsidRPr="000762C2">
        <w:rPr>
          <w:b/>
          <w:sz w:val="28"/>
          <w:szCs w:val="28"/>
        </w:rPr>
        <w:t>Практика 1</w:t>
      </w:r>
      <w:r w:rsidR="0050680E">
        <w:rPr>
          <w:b/>
          <w:sz w:val="28"/>
          <w:szCs w:val="28"/>
        </w:rPr>
        <w:t>4</w:t>
      </w:r>
      <w:bookmarkStart w:id="0" w:name="_GoBack"/>
      <w:bookmarkEnd w:id="0"/>
      <w:r w:rsidRPr="000762C2">
        <w:rPr>
          <w:b/>
          <w:sz w:val="28"/>
          <w:szCs w:val="28"/>
        </w:rPr>
        <w:t>. Магнетизм.</w:t>
      </w:r>
    </w:p>
    <w:p w:rsidR="00A26364" w:rsidRPr="000762C2" w:rsidRDefault="000762C2" w:rsidP="000762C2">
      <w:pPr>
        <w:pStyle w:val="a3"/>
        <w:numPr>
          <w:ilvl w:val="0"/>
          <w:numId w:val="1"/>
        </w:numPr>
      </w:pPr>
      <w:r w:rsidRPr="000762C2">
        <w:rPr>
          <w:sz w:val="28"/>
          <w:szCs w:val="28"/>
        </w:rPr>
        <w:t xml:space="preserve">По проводу, согнутому в виде квадрата со стороной </w:t>
      </w:r>
      <w:r w:rsidRPr="000762C2">
        <w:rPr>
          <w:i/>
          <w:sz w:val="28"/>
          <w:szCs w:val="28"/>
        </w:rPr>
        <w:t>а</w:t>
      </w:r>
      <w:r w:rsidRPr="000762C2">
        <w:rPr>
          <w:sz w:val="28"/>
          <w:szCs w:val="28"/>
        </w:rPr>
        <w:t xml:space="preserve">=10см, течет ток силой </w:t>
      </w:r>
      <w:r w:rsidRPr="000762C2">
        <w:rPr>
          <w:i/>
          <w:sz w:val="28"/>
          <w:szCs w:val="28"/>
          <w:lang w:val="en-US"/>
        </w:rPr>
        <w:t>I</w:t>
      </w:r>
      <w:r w:rsidRPr="000762C2">
        <w:rPr>
          <w:sz w:val="28"/>
          <w:szCs w:val="28"/>
        </w:rPr>
        <w:t xml:space="preserve"> =100А. Найти магнитную индукцию </w:t>
      </w:r>
      <w:r w:rsidRPr="00180E86">
        <w:rPr>
          <w:position w:val="-4"/>
        </w:rPr>
        <w:object w:dxaOrig="2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5.75pt" o:ole="" fillcolor="window">
            <v:imagedata r:id="rId6" o:title=""/>
          </v:shape>
          <o:OLEObject Type="Embed" ProgID="Equation.3" ShapeID="_x0000_i1025" DrawAspect="Content" ObjectID="_1668236756" r:id="rId7"/>
        </w:object>
      </w:r>
      <w:r w:rsidRPr="000762C2">
        <w:rPr>
          <w:sz w:val="28"/>
          <w:szCs w:val="28"/>
        </w:rPr>
        <w:t xml:space="preserve"> в точке пересечения диагоналей квадрата.</w:t>
      </w:r>
    </w:p>
    <w:p w:rsidR="000762C2" w:rsidRPr="000762C2" w:rsidRDefault="000762C2" w:rsidP="000762C2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0762C2">
        <w:rPr>
          <w:sz w:val="28"/>
          <w:szCs w:val="28"/>
        </w:rPr>
        <w:t>В однородном магнитном поле (</w:t>
      </w:r>
      <w:r w:rsidRPr="000762C2">
        <w:rPr>
          <w:i/>
          <w:sz w:val="28"/>
          <w:szCs w:val="28"/>
        </w:rPr>
        <w:t>В</w:t>
      </w:r>
      <w:r w:rsidRPr="000762C2">
        <w:rPr>
          <w:sz w:val="28"/>
          <w:szCs w:val="28"/>
        </w:rPr>
        <w:t xml:space="preserve">=0,1 Тл) равномерно с частотой </w:t>
      </w:r>
      <w:r w:rsidRPr="000762C2">
        <w:rPr>
          <w:i/>
          <w:sz w:val="28"/>
          <w:szCs w:val="28"/>
          <w:lang w:val="en-US"/>
        </w:rPr>
        <w:t>n</w:t>
      </w:r>
      <w:r w:rsidRPr="000762C2">
        <w:rPr>
          <w:sz w:val="28"/>
          <w:szCs w:val="28"/>
        </w:rPr>
        <w:t>=10</w:t>
      </w:r>
      <w:r w:rsidRPr="000762C2">
        <w:rPr>
          <w:sz w:val="28"/>
          <w:szCs w:val="28"/>
          <w:lang w:val="en-US"/>
        </w:rPr>
        <w:t>c</w:t>
      </w:r>
      <w:r w:rsidRPr="000762C2">
        <w:rPr>
          <w:sz w:val="28"/>
          <w:szCs w:val="28"/>
          <w:vertAlign w:val="superscript"/>
        </w:rPr>
        <w:t>-1</w:t>
      </w:r>
      <w:r w:rsidRPr="000762C2">
        <w:rPr>
          <w:sz w:val="28"/>
          <w:szCs w:val="28"/>
        </w:rPr>
        <w:t xml:space="preserve"> вращается рамка, содержащая </w:t>
      </w:r>
      <w:r w:rsidRPr="000762C2">
        <w:rPr>
          <w:i/>
          <w:sz w:val="28"/>
          <w:szCs w:val="28"/>
          <w:lang w:val="en-US"/>
        </w:rPr>
        <w:t>N</w:t>
      </w:r>
      <w:r w:rsidRPr="000762C2">
        <w:rPr>
          <w:sz w:val="28"/>
          <w:szCs w:val="28"/>
        </w:rPr>
        <w:t xml:space="preserve">=1000 витков, плотно прилегающих друг к другу. Площадь </w:t>
      </w:r>
      <w:r w:rsidRPr="000762C2">
        <w:rPr>
          <w:i/>
          <w:sz w:val="28"/>
          <w:szCs w:val="28"/>
          <w:lang w:val="en-US"/>
        </w:rPr>
        <w:t>S</w:t>
      </w:r>
      <w:r w:rsidRPr="000762C2">
        <w:rPr>
          <w:sz w:val="28"/>
          <w:szCs w:val="28"/>
        </w:rPr>
        <w:t xml:space="preserve"> рамки равна 150 см</w:t>
      </w:r>
      <w:r w:rsidRPr="000762C2">
        <w:rPr>
          <w:sz w:val="28"/>
          <w:szCs w:val="28"/>
          <w:vertAlign w:val="superscript"/>
        </w:rPr>
        <w:t>2</w:t>
      </w:r>
      <w:r w:rsidRPr="000762C2">
        <w:rPr>
          <w:sz w:val="28"/>
          <w:szCs w:val="28"/>
        </w:rPr>
        <w:t xml:space="preserve">. Определить мгновенное значение ЭДС индукции, соответствующее углу </w:t>
      </w:r>
      <w:r w:rsidRPr="00861EC2">
        <w:rPr>
          <w:i/>
        </w:rPr>
        <w:sym w:font="Symbol" w:char="F06A"/>
      </w:r>
      <w:r w:rsidRPr="000762C2">
        <w:rPr>
          <w:sz w:val="28"/>
          <w:szCs w:val="28"/>
        </w:rPr>
        <w:t xml:space="preserve"> поворота рамки, равному 30</w:t>
      </w:r>
      <w:r w:rsidRPr="000762C2">
        <w:rPr>
          <w:sz w:val="28"/>
          <w:szCs w:val="28"/>
          <w:vertAlign w:val="superscript"/>
        </w:rPr>
        <w:t>0</w:t>
      </w:r>
      <w:r w:rsidRPr="000762C2">
        <w:rPr>
          <w:sz w:val="28"/>
          <w:szCs w:val="28"/>
        </w:rPr>
        <w:t>.</w:t>
      </w:r>
    </w:p>
    <w:p w:rsidR="000762C2" w:rsidRDefault="000762C2" w:rsidP="000762C2">
      <w:pPr>
        <w:pStyle w:val="a3"/>
        <w:numPr>
          <w:ilvl w:val="0"/>
          <w:numId w:val="1"/>
        </w:numPr>
      </w:pPr>
      <w:r w:rsidRPr="00180E86">
        <w:rPr>
          <w:sz w:val="28"/>
          <w:szCs w:val="28"/>
        </w:rPr>
        <w:t xml:space="preserve">Электрон, пройдя ускоряющую разность потенциалов </w:t>
      </w:r>
      <w:r w:rsidRPr="00180E86">
        <w:rPr>
          <w:sz w:val="28"/>
          <w:szCs w:val="28"/>
          <w:lang w:val="en-US"/>
        </w:rPr>
        <w:t>U</w:t>
      </w:r>
      <w:r w:rsidRPr="00180E86">
        <w:rPr>
          <w:sz w:val="28"/>
          <w:szCs w:val="28"/>
        </w:rPr>
        <w:t xml:space="preserve">=400 </w:t>
      </w:r>
      <w:r w:rsidRPr="00180E86">
        <w:rPr>
          <w:sz w:val="28"/>
          <w:szCs w:val="28"/>
          <w:lang w:val="en-US"/>
        </w:rPr>
        <w:t>B</w:t>
      </w:r>
      <w:r w:rsidRPr="00180E86">
        <w:rPr>
          <w:sz w:val="28"/>
          <w:szCs w:val="28"/>
        </w:rPr>
        <w:t>, пропал в однородное магнитное поле напряженностью Н=10</w:t>
      </w:r>
      <w:r w:rsidRPr="00180E86">
        <w:rPr>
          <w:sz w:val="28"/>
          <w:szCs w:val="28"/>
          <w:vertAlign w:val="superscript"/>
        </w:rPr>
        <w:t>3</w:t>
      </w:r>
      <w:r w:rsidRPr="00180E86">
        <w:rPr>
          <w:sz w:val="28"/>
          <w:szCs w:val="28"/>
        </w:rPr>
        <w:t xml:space="preserve"> А/м. Определить радиус </w:t>
      </w:r>
      <w:r w:rsidRPr="00180E86">
        <w:rPr>
          <w:sz w:val="28"/>
          <w:szCs w:val="28"/>
          <w:lang w:val="en-US"/>
        </w:rPr>
        <w:t>R</w:t>
      </w:r>
      <w:r w:rsidRPr="00180E86">
        <w:rPr>
          <w:sz w:val="28"/>
          <w:szCs w:val="28"/>
        </w:rPr>
        <w:t xml:space="preserve"> кривизны траектории электрона в магнитном поле. Вектор скорости электрона перпендикулярен линиям поля.</w:t>
      </w:r>
    </w:p>
    <w:sectPr w:rsidR="000762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2F00D0"/>
    <w:multiLevelType w:val="hybridMultilevel"/>
    <w:tmpl w:val="4A2AC02E"/>
    <w:lvl w:ilvl="0" w:tplc="E0F490D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2C2"/>
    <w:rsid w:val="000762C2"/>
    <w:rsid w:val="00146FBF"/>
    <w:rsid w:val="0024636D"/>
    <w:rsid w:val="00506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62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62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Worker</dc:creator>
  <cp:lastModifiedBy>КСС</cp:lastModifiedBy>
  <cp:revision>2</cp:revision>
  <dcterms:created xsi:type="dcterms:W3CDTF">2020-11-25T10:12:00Z</dcterms:created>
  <dcterms:modified xsi:type="dcterms:W3CDTF">2020-11-30T04:19:00Z</dcterms:modified>
</cp:coreProperties>
</file>